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0A" w:rsidRPr="004D190A" w:rsidRDefault="004D190A" w:rsidP="004D190A">
      <w:pPr>
        <w:jc w:val="right"/>
        <w:rPr>
          <w:rFonts w:ascii="Times New Roman" w:hAnsi="Times New Roman" w:cs="Times New Roman"/>
          <w:smallCaps/>
          <w:color w:val="000000"/>
          <w:sz w:val="36"/>
          <w:szCs w:val="36"/>
          <w:shd w:val="clear" w:color="auto" w:fill="F0F0F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5EE4C47" wp14:editId="61F123E5">
            <wp:simplePos x="0" y="0"/>
            <wp:positionH relativeFrom="column">
              <wp:posOffset>3186430</wp:posOffset>
            </wp:positionH>
            <wp:positionV relativeFrom="paragraph">
              <wp:posOffset>433705</wp:posOffset>
            </wp:positionV>
            <wp:extent cx="2571750" cy="2838450"/>
            <wp:effectExtent l="0" t="0" r="0" b="0"/>
            <wp:wrapSquare wrapText="bothSides"/>
            <wp:docPr id="1" name="Obrázok 1" descr="s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1" t="16597" r="9887" b="20798"/>
                    <a:stretch/>
                  </pic:blipFill>
                  <pic:spPr bwMode="auto">
                    <a:xfrm>
                      <a:off x="0" y="0"/>
                      <a:ext cx="2571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90A">
        <w:rPr>
          <w:rFonts w:ascii="Times New Roman" w:hAnsi="Times New Roman" w:cs="Times New Roman"/>
          <w:smallCaps/>
          <w:color w:val="000000"/>
          <w:sz w:val="36"/>
          <w:szCs w:val="36"/>
          <w:shd w:val="clear" w:color="auto" w:fill="F0F0F0"/>
        </w:rPr>
        <w:t>Ľudovít Štúr</w:t>
      </w:r>
    </w:p>
    <w:p w:rsidR="00890CAA" w:rsidRPr="004D190A" w:rsidRDefault="004D19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najvýznamnejší predstaviteľ slovenského národného života v pol. 19. stor., poslanec uhorského snemu, autor súčasného slovenského spisovného jazyka, politik, jazykovedec, učiteľ, spisovateľ a novinár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*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28.10.1815 Uhrovec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†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12.01.1856 Modra</w:t>
      </w:r>
    </w:p>
    <w:p w:rsidR="004D190A" w:rsidRPr="004D190A" w:rsidRDefault="004D190A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0F0F0"/>
        </w:rPr>
      </w:pPr>
      <w:r w:rsidRPr="004D19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0F0F0"/>
        </w:rPr>
        <w:t>Človek bez svedomia je koža biedna, daromná, národ bez vedomosti historickej o sebe a predkoch svojich je hromádka koží otrockých</w:t>
      </w:r>
    </w:p>
    <w:p w:rsidR="004D190A" w:rsidRDefault="004D19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Ľudovít Štúr, syn učiteľa a organistu Samuela Štúra a jeho manželky Anny (rodenej Michalcovej), sa narodil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28. októbra 1815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v Uhrovci. Vo svojom rodisku získal základné vzdelanie a od roku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1828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pokračoval v štúdiách na nižšom evanjelickom gymnáziu v Rábe (dnešný Györ).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Usilovnosť a bystrosť nadaného žiaka si všimol najmä profesor Petz, ktorý bol známy svojim obdivom k antickému umeniu a vzdelanosti. Petz orientoval svojich žiakov aj na diela slovanských autorov a prebudil tak u mladého Štúra záujem o svet Slovanstva. Po absolvovaní dvoch ročníkov v Rábe sa Ľ. Štúr zapísal na evanjelické lýceum do Bratislavy.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Štúdium na bratislavskom lýceu pozostávalo z dvojročného humanitného štúdia a z ďalších dvoch ročníkov, absolvovanie ktorých bolo podmienkou pre získanie ďalšieho vyššieho - univerzitného vzdelania. Na lýceu existovala od roku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1803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Katedra reči a literatúry česko-slovenskej, ktorú viedol profesor Juraj Palkovič. Evanjelické lýceum v Bratislave bolo jedinou vyššou strednou ev. školou v Uhorsku s takouto katedrou. Prednášky sa viedli v biblickej češtine, keďže táto bola už tri storočia jazykom slovenských evanjelických vzdelancov. Najmä pre pokročilý vek profesora Palkoviča, ktorý mu nedovoľoval prednášať v stanovenom rozsahu učivo, založili študenti v roku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1829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Spoločnosť česko-slovenskú. (Zakladanie spolkov a spoločností bolo na lýceách bežné: spolky si zakladali maďarskí aj nemeckí študenti). Medzi hlavné úlohy Spoločnosti patrilo aktívne sa vzdelávať v rodnej reči, cvičiť sa v gramatike, písať literárne práce a študovať dejiny slovanských národov.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Po príchode do Bratislavy sa Ľudovít stal jedným z jej členov. Zo zápisníc Spoločnosti vyplýva, že bol aktívnym a svedomitým študentom. Jeho húževnatosť priniesla svoje plody aj v celkovom štúdiu na lýceu. Z predmetov si zvlášť obľúbil dejepis, čítal antických autorov, zaujímal sa o estetiku a dejiny umenia. Spomedzi slovanských 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lastRenderedPageBreak/>
        <w:t>spisovateľov si vážil diela J. Hollého, J. Kollára, P. J. Šafárika, F. Palackého a iných.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Na jeseň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1835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sa Štúr stal podpredsedom Spoločnosti (bývalo zvykom, že post predsedu zastával niektorý z profesorov). V rámci rozvíjania hlbšieho národného povedomia organizovali členovia Spoločnosti rôzne slávnosti, návštevy a podujatia. Jednou z významných aktivít niektorých členov Spoločnosti bola národná slávnosť na Devíne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24. apríla 1836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Akcia bola, vzhľadom na spoločenskú situáciu, pripravovaná v tajnosti. Na Devíne spomenul Štúr vo svojom príhovore históriu Veľkej Moravy a po odznení básní a piesní si účastníci výletu zvolili k svojmu menu druhé, slovanské meno, ktoré mali verejne používať. Tak prijal Hurban ku krstnému menu Jozef slovanské meno Miloslav, August Škultéty - Horislav a pod. Štúr si pridal meno Velislav (týmto menom sa však podpisoval už aj predtým v Spoločnosti česko-slovenskej).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V školskom roku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1836-37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sa na základe ustanovenia dištriktuálneho konventu stal Ľudovít Štúr nehonorovaným námestníkom prof. Palkoviča na lýceu. Predurčoval ho k tomu najmä kredit bývalého vynikajúceho žiaka lýcea a erudovanosť v latinskom jazyku (bola vyučovacou rečou na lýceu). Okrem latinčiny počas svojho života výborne ovládal maďarský, nemecký, francúzsky, grécky jazyk a slovanské jazyky - predovšetkým poľský, srbo-chorvátsky, ruský a učil sa aj hebrejčinu a angličtinu. Štúr na lýceu prednášal českú a poľskú gramatiku a dejepis. Súkromne viedol rozsiahlu korešpondenciu s významnými osobnosťami slovanského sveta.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V školskom roku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1836-37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sa vystupňovala nespokojnosť lyceálnych študentov so školským senátom a učiteľmi. Dôsledkom študentských nepokojov bol zákaz všetkých študentských spoločností a spolkov v Uhorsku. Štúr ako zástupca profesora Palkoviča sa preto snažil preniesť časť náplne bývalej Spoločnosti do svojich prednášok v rámci vyučovania.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V roku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1838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sa 24-ročný Ľudovít zapísal na univerzitu do Halle, ktorú (podobne ako univerzitu v Jene a Berlíne) navštevovali evanjelickí vzdelanci a získavali tu vzdelanie najmä z teológie, filozofie, histórie a lingvistiky. Štúr sa počas dvojročného štúdia obšírnejšie oboznámil s Heglovou a s Herderovou filozofiou, ktorých koncepcia dejín ho sprevádzala v celom jeho filozoficko-historickom svetonázore. Dejiny chápal v ich zákonitostiach, ako sled dejov, nasledujúcich duchovný princíp. Po absolvovaní univerzitného štúdia sa v roku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1840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cestou do Uhorska stretol v Prahe a v Hradci Králové s mnohými českými národovcami. V Čechách navštívil aj P. J. Šafárika, ktorý ho upozornil na zostrenú politickú situáciu, ktorá v krajine panovala.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Návrat do Uhorska znamenal pre Štúra začiatok nového boja o udržanie národných práv. Radikálne zákroky uhorských úradníkov a policajtov boli namierené proti snahám zvyšovať vzdelanostnú a kultúrnu úroveň nemaďarských národov. Situáciu sťažovalo aj zvolenie grófa Karola Zaya za generálneho inšpektora evanjelickej cirkvi a. v., ktorý podporoval myšlienku jediného a jednotného národa v Uhorsku - maďarského národa. Zay Štúra osobne poznal a spočiatku prejavoval voči nemu sympatie, pretože si vážil 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lastRenderedPageBreak/>
        <w:t>jeho vzdelanosť a nadanie. Neúspešne písomne i ústne vyzýval Štúra k spolupráci pre maďarské záujmy, pretože v nich videl perspektívu pre budúcnosť krajiny.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Po príchode z Nemecka sa Štúr v prvom rade usiloval opäť získať miesto námestníka profesora Palkoviča na Katedre reči a literatúry česko-slovenskej. Nenárokoval si nijaký plat, iba úroky z nazbieraných peňazí na katedru, o ktoré sa mal ešte na polovicu deliť s prof. Palkovičom. Jeho žiadosť však narážala na prekážky, pretože Zay so svojimi prívržencami kalkulovali so zámerom, že po Palkovičovej smrti katedru definitívne zrušia. Vec sa dostala na zasadanie konventov a po dlhých prieťahoch začal Štúr ako suplent prof. Palkoviča prednášať.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Nepoľavujúci tlak na Slovákov zo strany maďarských predstaviteľov prinútil Štúra a slovenských národovcov žiadať ochranu u panovníka. V roku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1842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bola vyslaná do Viedne štvorčlenná deputácia so Slovenským prestolným prosbopisom. V Prosbopise prosili Slováci panovníka o ochranu pred perzekúciou, o možnosť uverejňovať obranné spisy slovenského národa, potvrdiť Katedru reči a literatúry česko-slovenskej na ev. lýceu v Bratislave a zriadiť podobné ustanovizne aj na iných lýceách v Uhorsku a pod. Vo Viedni sa však o osude Slovenského prestolného prosbopisu nerozhodlo, pretože dvor poslal slovenskú žiadosť do Budína na vyjadrenie k uhorskému palatínovi, ktorý všetky požiadavky Prosbopisu zamietol.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Začiatkom roka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1843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oboznámil Ľudovít svojich blízkych priateľov s myšlienkou spojiť katolícky aj evanjelický prúd Slovákov na báze jednotného spisovného jazyka. Za základ vybral stredoslovenské nárečie najmä pre jeho rozšírenosť, pôvodnosť a zrozumiteľnosť. Zjednotenie Slovákov sa malo uskutočniť prostredníctvom všeslovenského nadkonfesionálneho spolku Tatrín.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Otázka nastolenia spisovnej slovenčiny sa formovala u Štúra už dlhší čas. Pred niekoľkými rokmi (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1836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- list sa nachádza v Korešpondencii) sa v liste F. Palackému sťažoval, že biblická čeština, ktorou písali evanjelici, sa stáva čoraz nezrozumiteľnejšou pre Slovákov a vyslovil želanie, aby Česi a Slováci našli kompromisnú cestu pri riešení jednotného československého jazyka. Predpokladalo to ochotu k ústupkom ako zo slovenskej, tak i z českej strany. Keďže českí lingvisti podobnú ochotu nepreukázali, a aj Štúrove názory na slovenčinu sa časom sformovali do novej konkrétnej koncepcie, rozhodol sa spolu so svojimi prívržencami pre novú formu spisovného jazyka, ktorý by v jednotnej reči spojil katolíkov aj evanjelikov.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11. júla 1843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sa Štúr, Hurban a Hodža stretli na Hurbanovej fare v Hlbokom, kde sa dohodli na postupe pri zavedení slovenčiny do praxe. 17. júla navštívili na Dobrej Vode Jána Hollého, ktorého ako významného predstaviteľa bernolákovčiny prvého oboznámili so svojim zámerom.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V tomto roku (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1843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) sa zároveň komplikovala situácia na lýceu. Tlaky na odstránenie Štúra z postu zástupcu prof. Palkoviča silneli a ich vyhrotenie v decembri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1843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malo za 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lastRenderedPageBreak/>
        <w:t>následok definitívne pozbavenie Štúra z tejto funkcie. Nepomohli ani študentské petície, ani obrany niektorých profesorov ev. lýcea. Na protest proti odvolaniu Štúra z funkcie zástupcu sa 22 študentov rozhodlo v marci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1844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odísť z lýcea. Trinásť z nich potom dokončilo štúdiá v Levoči.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V auguste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1844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sa konalo prvé zhromaždenie Tatrína v Lipt. Sv. Mikuláši, na ktorom sa zúčastnil aj Ľ. Štúr, ktorý bol zvolený za člena predsedníctva spolku. O rok neskôr sa po niekoľkoročnom úsilí podarilo Štúrovi získať od panovníka povolenie vydávať Slovenské národné noviny s literárnou prílohou Orol tatranský. Noviny vychádzali od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1. augusta 1845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Písané boli v Štúrovej slovenčine a našli si svojich horlivých prívržencov a kvôli forme jazyka aj zarytých nepriateľov. Medzi odporcov sa zaradili nielen poniektorí českí vlastenci, ktorí Štúrovu slovenčinu chápali ako zradu národnej veci a odtrhnutie sa od Čechov, ale aj P. J. Šafárik a najmä Ján Kollár.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V roku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1846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vydal Štúr spis Nárečie slovenské alebo potreba písania v tomto nárečí, v ktorom obhajoval nevyhnutnosť nového spisovného jazyka a v tom istom roku vyšlo jeho jazykovedné dielo Náuka reči slovenskej, obsahujúce základy novej gramatiky. Na štvrtom zhromaždení Tatrína v auguste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1847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v Čachticiach sa zástupcovia katolíkov a evanjelikov definitívne dohodli na spoločnom používaní nového spisovného jazyka. Ďalšia úprava slovenskej gramatiky, prechod z fonetického princípu na etymologický, bola zavedená reformou Michala M. Hodžu a katolíka Martina Hattalu v r.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1851-52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Rozhodovania o gramatických zmenách sa zúčastnili aj Ľ. Štúr, J. M. Hurban, Ján Palárik, Andrej Radlinský a Štefan Závodník. Takto kodifikovaná slovenčina sa neskôr stala jednotným jazykom Slovákov.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Slovenské národné noviny boli svojim obsahom zamerané na osvetovú činnosť, na sociálne práva, oboznamovali s kultúrnou tvorbou Slovanov a prinášali aj aktuálne články o politickej situácii doma i vo svete. Činnosť Štúra a ďalších redaktorov sťažoval cenzor, ktorý svojimi zásahmi okliešťoval články novín.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Štúrove ďalekosiahle plány však siahali ďalej ako po redaktorskú činnosť. V roku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1847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vstúpil na pôdu Uhorského snemu, ktorý sa konal v Bratislave (v budove dnešnej Univerzitnej knižnice) ako poslanec za slobodné kráľovské mesto Zvolen, aby konkrétnejšie a dôslednejšie obhajoval svoje národné a sociálne postoje. Jeho známym politickým protivníkom bol liberál Lajos Kossuth, s ktorým mal v niektorých sociálnych otázkach zhodné názory, ale v chápaní princípu národnej slobody sa výrazne obchádzali. Snemové obdobie prerušili revolučné dni meruôsmeho roku.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Búrlivé udalosti vo Francúzsku v roku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1848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našli svoju odozvu aj v habsburskej monarchii. Revolúciou získané sociálne práva dávali ľudu väčšiu mieru slobody. Zároveň však ústupky viedenskej vlády voči Pešti v otázke miery nezávislosti Uhorska dávali tušiť komplikácie pre slovenskú stranu. Hrozilo zosilnenie maďarizácie. Preto boli skoncipované Žiadosti slovenského národa, ktoré načrtli možnosť riešenia slovensko - maďarských vzťahov na základe princípu rovnoprávnosti. Zároveň 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lastRenderedPageBreak/>
        <w:t>organizoval Štúr zvolanie Slovanského zjazdu do Prahy. Z toho dôvodu vydala maďarská vláda na Štúra zatykač. Napriek perzekúcii sa mu podarilo zúčastniť sa Slovanského zjazdu, na ktorom sa zišli hlavní predstavitelia slovanských národov, žijúcich prevažne v habsburskej monarchii. Zástupcovia Slovanov sa tu snažili nájsť východisko zo zložitej situácie. Po stroskotaní všetkých zákonných aktivít vymôcť si národné práva od maďarskej vlády, boli Štúr s Hurbanom odhodlaní na boj.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15. - 16. septembra bola vo Viedni utvorená Slovenská národná rada, ktorá sa vyhlásila za jediného vykonávateľa moci na Slovensku a odmietla poslušnosť maďarskej vláde. Jej politickými členmi boli Ľudovít Štúr, Jozef Miloslav Hurban a Michal Miloslav Hodža. SNR vyzvala v septembri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1848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Slovákov do ozbrojeného povstania za vydobytie si svojich národných a sociálnych práv.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Po neúspechu výpravy v roku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1849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a po opätovnom sklamaní z reakcie cisárskeho dvora, ktorý Slovákom sľuboval podporu za boj proti maďarským radikálom, sa Štúr ocitol v nepriaznivej situácii. Žiadosť o povolenie vydávať slovenské politické noviny (Slovenské národné noviny zanikli v revolučných dňoch) a pokus získať oficiálne povolenie Tatrína, stroskotali. Štúr v tomto období pracoval na spise Slovanstvo a svet budúcnosti a venoval sa slovanskej ľudovej tvorbe.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Rok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1851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otvoril sériu osobných tragédií Ľ. Štúra, pretože v januári mu zomrel brat Karol (kňaz a učiteľ v Modre) a o pol roka neskôr jeho otec. Ľudovít sa po smrti svojho staršieho brata presťahoval do Modry, aby sa - sám pod policajným dozorom, postaral o sedem detí zosnulého brata. Naďalej bol tvorivo činný, hoci jeho život znepríjemňovala a sťažovala polícia. V roku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1853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zomrela vo Viedni jeho duchovná priateľka Adela Ostrolúcka a v Trenčíne jeho matka. V tomto období končí aj Štúrova životná púť. Na poľovačke v decembri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1855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sa pri pokuse o preskočenie potoka neďaleko Modry nešťastne postrelil. Zomrel 12. januára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1856</w:t>
      </w:r>
      <w:r w:rsidRPr="004D19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4D190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v Modre ako štyridsaťročný.</w:t>
      </w:r>
    </w:p>
    <w:p w:rsidR="005268EB" w:rsidRPr="004D190A" w:rsidRDefault="005268EB" w:rsidP="005268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Zdroj: </w:t>
      </w:r>
      <w:r w:rsidRPr="005268EB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www</w:t>
      </w:r>
      <w:bookmarkStart w:id="0" w:name="_GoBack"/>
      <w:bookmarkEnd w:id="0"/>
      <w:r w:rsidRPr="005268EB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.osobnosti.sk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 </w:t>
      </w:r>
    </w:p>
    <w:sectPr w:rsidR="005268EB" w:rsidRPr="004D190A" w:rsidSect="005268EB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0A"/>
    <w:rsid w:val="004D190A"/>
    <w:rsid w:val="005268EB"/>
    <w:rsid w:val="00890CAA"/>
    <w:rsid w:val="00D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D190A"/>
  </w:style>
  <w:style w:type="paragraph" w:styleId="Textbubliny">
    <w:name w:val="Balloon Text"/>
    <w:basedOn w:val="Normlny"/>
    <w:link w:val="TextbublinyChar"/>
    <w:uiPriority w:val="99"/>
    <w:semiHidden/>
    <w:unhideWhenUsed/>
    <w:rsid w:val="004D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90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6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D190A"/>
  </w:style>
  <w:style w:type="paragraph" w:styleId="Textbubliny">
    <w:name w:val="Balloon Text"/>
    <w:basedOn w:val="Normlny"/>
    <w:link w:val="TextbublinyChar"/>
    <w:uiPriority w:val="99"/>
    <w:semiHidden/>
    <w:unhideWhenUsed/>
    <w:rsid w:val="004D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90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6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SLOVAKIA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Frenky</dc:creator>
  <cp:keywords/>
  <dc:description/>
  <cp:lastModifiedBy>Frenky</cp:lastModifiedBy>
  <cp:revision>2</cp:revision>
  <dcterms:created xsi:type="dcterms:W3CDTF">2012-12-09T10:10:00Z</dcterms:created>
  <dcterms:modified xsi:type="dcterms:W3CDTF">2012-12-09T10:10:00Z</dcterms:modified>
</cp:coreProperties>
</file>